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6E" w:rsidRDefault="008E2B6E" w:rsidP="00853189">
      <w:pPr>
        <w:spacing w:after="0" w:line="240" w:lineRule="auto"/>
        <w:outlineLvl w:val="0"/>
        <w:rPr>
          <w:rFonts w:ascii="Trebuchet MS" w:eastAsia="Times New Roman" w:hAnsi="Trebuchet MS" w:cs="Segoe UI"/>
          <w:b/>
          <w:bCs/>
          <w:color w:val="000000"/>
          <w:kern w:val="36"/>
          <w:sz w:val="36"/>
          <w:szCs w:val="32"/>
          <w:lang w:eastAsia="en-AU"/>
        </w:rPr>
      </w:pPr>
      <w:r>
        <w:rPr>
          <w:rFonts w:ascii="Trebuchet MS" w:eastAsia="Times New Roman" w:hAnsi="Trebuchet MS" w:cs="Segoe UI"/>
          <w:b/>
          <w:bCs/>
          <w:color w:val="000000"/>
          <w:kern w:val="36"/>
          <w:sz w:val="36"/>
          <w:szCs w:val="32"/>
          <w:lang w:eastAsia="en-AU"/>
        </w:rPr>
        <w:t>Our Club International:</w:t>
      </w:r>
    </w:p>
    <w:p w:rsidR="00A634C9" w:rsidRPr="008E2B6E" w:rsidRDefault="003F4DA8" w:rsidP="00853189">
      <w:pPr>
        <w:spacing w:after="0" w:line="240" w:lineRule="auto"/>
        <w:outlineLvl w:val="0"/>
        <w:rPr>
          <w:rFonts w:ascii="Trebuchet MS" w:eastAsia="Times New Roman" w:hAnsi="Trebuchet MS" w:cs="Segoe UI"/>
          <w:b/>
          <w:bCs/>
          <w:color w:val="000000"/>
          <w:kern w:val="36"/>
          <w:sz w:val="36"/>
          <w:szCs w:val="32"/>
          <w:lang w:eastAsia="en-AU"/>
        </w:rPr>
      </w:pPr>
      <w:r w:rsidRPr="008E2B6E">
        <w:rPr>
          <w:rFonts w:ascii="Trebuchet MS" w:eastAsia="Times New Roman" w:hAnsi="Trebuchet MS" w:cs="Segoe UI"/>
          <w:b/>
          <w:bCs/>
          <w:color w:val="000000"/>
          <w:kern w:val="36"/>
          <w:sz w:val="36"/>
          <w:szCs w:val="32"/>
          <w:lang w:eastAsia="en-AU"/>
        </w:rPr>
        <w:t xml:space="preserve">Great news! </w:t>
      </w:r>
      <w:r w:rsidR="00A634C9" w:rsidRPr="008E2B6E">
        <w:rPr>
          <w:rFonts w:ascii="Trebuchet MS" w:eastAsia="Times New Roman" w:hAnsi="Trebuchet MS" w:cs="Segoe UI"/>
          <w:b/>
          <w:bCs/>
          <w:color w:val="000000"/>
          <w:kern w:val="36"/>
          <w:sz w:val="36"/>
          <w:szCs w:val="32"/>
          <w:lang w:eastAsia="en-AU"/>
        </w:rPr>
        <w:t>District has approved our grant application:</w:t>
      </w:r>
    </w:p>
    <w:p w:rsidR="00A634C9" w:rsidRPr="008E2B6E" w:rsidRDefault="002B7416" w:rsidP="00853189">
      <w:pPr>
        <w:spacing w:after="0" w:line="240" w:lineRule="auto"/>
        <w:outlineLvl w:val="0"/>
        <w:rPr>
          <w:rFonts w:ascii="Trebuchet MS" w:hAnsi="Trebuchet MS" w:cs="Tahoma"/>
          <w:b/>
          <w:bCs/>
          <w:i/>
          <w:color w:val="7030A0"/>
          <w:sz w:val="36"/>
          <w:szCs w:val="32"/>
        </w:rPr>
      </w:pPr>
      <w:r w:rsidRPr="008E2B6E">
        <w:rPr>
          <w:rFonts w:ascii="Trebuchet MS" w:hAnsi="Trebuchet MS" w:cs="Tahoma"/>
          <w:b/>
          <w:bCs/>
          <w:i/>
          <w:color w:val="7030A0"/>
          <w:sz w:val="36"/>
          <w:szCs w:val="32"/>
        </w:rPr>
        <w:t xml:space="preserve">Title: </w:t>
      </w:r>
      <w:proofErr w:type="spellStart"/>
      <w:r w:rsidR="00A634C9" w:rsidRPr="008E2B6E">
        <w:rPr>
          <w:rFonts w:ascii="Trebuchet MS" w:hAnsi="Trebuchet MS" w:cs="Tahoma"/>
          <w:b/>
          <w:bCs/>
          <w:i/>
          <w:color w:val="7030A0"/>
          <w:sz w:val="36"/>
          <w:szCs w:val="32"/>
        </w:rPr>
        <w:t>Covid</w:t>
      </w:r>
      <w:proofErr w:type="spellEnd"/>
      <w:r w:rsidR="00A634C9" w:rsidRPr="008E2B6E">
        <w:rPr>
          <w:rFonts w:ascii="Trebuchet MS" w:hAnsi="Trebuchet MS" w:cs="Tahoma"/>
          <w:b/>
          <w:bCs/>
          <w:i/>
          <w:color w:val="7030A0"/>
          <w:sz w:val="36"/>
          <w:szCs w:val="32"/>
        </w:rPr>
        <w:t xml:space="preserve"> Response to Schools and Rural Communities in West Timor and Flores</w:t>
      </w:r>
    </w:p>
    <w:p w:rsidR="00A634C9" w:rsidRPr="003F4DA8" w:rsidRDefault="000D3CF3" w:rsidP="00853189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152AC2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u w:val="single"/>
          <w:lang w:eastAsia="en-AU"/>
        </w:rPr>
        <w:t>Background</w:t>
      </w:r>
      <w:r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:</w:t>
      </w:r>
    </w:p>
    <w:p w:rsidR="00853189" w:rsidRPr="003F4DA8" w:rsidRDefault="00853189" w:rsidP="00853189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What is happening in Indonesia?</w:t>
      </w:r>
    </w:p>
    <w:p w:rsidR="00853189" w:rsidRPr="003F4DA8" w:rsidRDefault="00853189" w:rsidP="00A634C9">
      <w:pPr>
        <w:pStyle w:val="ListParagraph"/>
        <w:numPr>
          <w:ilvl w:val="0"/>
          <w:numId w:val="1"/>
        </w:num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Mortality rates are escalating</w:t>
      </w:r>
      <w:r w:rsidR="00B00321"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 with </w:t>
      </w:r>
      <w:proofErr w:type="spellStart"/>
      <w:r w:rsidR="00B00321"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Covid</w:t>
      </w:r>
      <w:proofErr w:type="spellEnd"/>
      <w:r w:rsidR="00B00321"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 Delta.</w:t>
      </w:r>
    </w:p>
    <w:p w:rsidR="00853189" w:rsidRPr="003F4DA8" w:rsidRDefault="00853189" w:rsidP="00A634C9">
      <w:pPr>
        <w:pStyle w:val="ListParagraph"/>
        <w:numPr>
          <w:ilvl w:val="0"/>
          <w:numId w:val="1"/>
        </w:num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Hospitals overwhelmed.</w:t>
      </w: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 People wait outside for a spare bed.</w:t>
      </w:r>
    </w:p>
    <w:p w:rsidR="00152AC2" w:rsidRPr="00152AC2" w:rsidRDefault="00853189" w:rsidP="00152AC2">
      <w:pPr>
        <w:pStyle w:val="ListParagraph"/>
        <w:numPr>
          <w:ilvl w:val="0"/>
          <w:numId w:val="1"/>
        </w:num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Shortage of oxygen in Java and Bali.</w:t>
      </w:r>
    </w:p>
    <w:p w:rsidR="00853189" w:rsidRPr="003F4DA8" w:rsidRDefault="00853189" w:rsidP="00853189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</w:p>
    <w:p w:rsidR="00853189" w:rsidRPr="003F4DA8" w:rsidRDefault="00B00321" w:rsidP="00853189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This </w:t>
      </w:r>
      <w:r w:rsidR="00853189"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ABC</w:t>
      </w: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 news article touched on some of the issues</w:t>
      </w:r>
      <w:r w:rsidR="00152AC2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 facing Indonesia</w:t>
      </w: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 xml:space="preserve">. </w:t>
      </w:r>
    </w:p>
    <w:p w:rsidR="00853189" w:rsidRDefault="003F4DA8" w:rsidP="003F4DA8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</w:pPr>
      <w:r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32"/>
          <w:lang w:eastAsia="en-AU"/>
        </w:rPr>
        <w:t>“</w:t>
      </w:r>
      <w:r w:rsidR="00853189" w:rsidRPr="00853189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32"/>
          <w:lang w:eastAsia="en-AU"/>
        </w:rPr>
        <w:t>Australians in Indonesia fear for their safety as deadly Delta COVID outbreak worsens</w:t>
      </w:r>
      <w:r>
        <w:rPr>
          <w:rFonts w:ascii="Trebuchet MS" w:eastAsia="Times New Roman" w:hAnsi="Trebuchet MS" w:cs="Segoe UI"/>
          <w:bCs/>
          <w:color w:val="000000"/>
          <w:kern w:val="36"/>
          <w:sz w:val="32"/>
          <w:szCs w:val="32"/>
          <w:lang w:eastAsia="en-AU"/>
        </w:rPr>
        <w:t>”</w:t>
      </w:r>
    </w:p>
    <w:p w:rsidR="002B7416" w:rsidRDefault="002B7416" w:rsidP="003F4DA8">
      <w:pPr>
        <w:spacing w:after="0" w:line="240" w:lineRule="auto"/>
        <w:outlineLvl w:val="0"/>
        <w:rPr>
          <w:rFonts w:ascii="Trebuchet MS" w:eastAsia="Times New Roman" w:hAnsi="Trebuchet MS" w:cs="Segoe UI"/>
          <w:bCs/>
          <w:color w:val="7030A0"/>
          <w:kern w:val="36"/>
          <w:sz w:val="32"/>
          <w:szCs w:val="32"/>
          <w:lang w:eastAsia="en-AU"/>
        </w:rPr>
      </w:pPr>
      <w:hyperlink r:id="rId6" w:history="1">
        <w:r w:rsidRPr="00147245">
          <w:rPr>
            <w:rStyle w:val="Hyperlink"/>
            <w:rFonts w:ascii="Trebuchet MS" w:eastAsia="Times New Roman" w:hAnsi="Trebuchet MS" w:cs="Segoe UI"/>
            <w:bCs/>
            <w:kern w:val="36"/>
            <w:sz w:val="32"/>
            <w:szCs w:val="32"/>
            <w:lang w:eastAsia="en-AU"/>
          </w:rPr>
          <w:t>https://www.abc.net.au/news/2021-07-10/indonesia-stuck-overseas-helpless-covid-australians-de</w:t>
        </w:r>
        <w:r w:rsidRPr="00147245">
          <w:rPr>
            <w:rStyle w:val="Hyperlink"/>
            <w:rFonts w:ascii="Trebuchet MS" w:eastAsia="Times New Roman" w:hAnsi="Trebuchet MS" w:cs="Segoe UI"/>
            <w:bCs/>
            <w:kern w:val="36"/>
            <w:sz w:val="32"/>
            <w:szCs w:val="32"/>
            <w:lang w:eastAsia="en-AU"/>
          </w:rPr>
          <w:t>l</w:t>
        </w:r>
        <w:r w:rsidRPr="00147245">
          <w:rPr>
            <w:rStyle w:val="Hyperlink"/>
            <w:rFonts w:ascii="Trebuchet MS" w:eastAsia="Times New Roman" w:hAnsi="Trebuchet MS" w:cs="Segoe UI"/>
            <w:bCs/>
            <w:kern w:val="36"/>
            <w:sz w:val="32"/>
            <w:szCs w:val="32"/>
            <w:lang w:eastAsia="en-AU"/>
          </w:rPr>
          <w:t>ta/100270898</w:t>
        </w:r>
      </w:hyperlink>
    </w:p>
    <w:p w:rsidR="003F4DA8" w:rsidRPr="003F4DA8" w:rsidRDefault="003F4DA8" w:rsidP="003F4DA8">
      <w:pPr>
        <w:spacing w:after="0" w:line="240" w:lineRule="auto"/>
        <w:outlineLvl w:val="0"/>
        <w:rPr>
          <w:rFonts w:ascii="Trebuchet MS" w:hAnsi="Trebuchet MS"/>
          <w:sz w:val="32"/>
          <w:szCs w:val="32"/>
        </w:rPr>
      </w:pPr>
    </w:p>
    <w:p w:rsidR="00B00321" w:rsidRPr="00B00321" w:rsidRDefault="003F4DA8" w:rsidP="003F4DA8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>
        <w:rPr>
          <w:rFonts w:ascii="Segoe UI" w:eastAsia="Times New Roman" w:hAnsi="Segoe UI" w:cs="Segoe UI"/>
          <w:b/>
          <w:bCs/>
          <w:caps/>
          <w:sz w:val="24"/>
          <w:szCs w:val="24"/>
          <w:lang w:eastAsia="en-AU"/>
        </w:rPr>
        <w:t xml:space="preserve">Also </w:t>
      </w:r>
      <w:r w:rsidR="00B00321" w:rsidRPr="00B00321">
        <w:rPr>
          <w:rFonts w:ascii="Segoe UI" w:eastAsia="Times New Roman" w:hAnsi="Segoe UI" w:cs="Segoe UI"/>
          <w:b/>
          <w:bCs/>
          <w:caps/>
          <w:sz w:val="24"/>
          <w:szCs w:val="24"/>
          <w:lang w:eastAsia="en-AU"/>
        </w:rPr>
        <w:t>WATCH</w:t>
      </w:r>
      <w:r>
        <w:rPr>
          <w:rFonts w:ascii="Segoe UI" w:eastAsia="Times New Roman" w:hAnsi="Segoe UI" w:cs="Segoe UI"/>
          <w:b/>
          <w:bCs/>
          <w:caps/>
          <w:sz w:val="24"/>
          <w:szCs w:val="24"/>
          <w:lang w:eastAsia="en-AU"/>
        </w:rPr>
        <w:t xml:space="preserve"> the video clip within the article:</w:t>
      </w:r>
    </w:p>
    <w:p w:rsidR="00B00321" w:rsidRDefault="002B7416" w:rsidP="002B7416">
      <w:pPr>
        <w:spacing w:after="0" w:line="240" w:lineRule="auto"/>
        <w:rPr>
          <w:rFonts w:ascii="Trebuchet MS" w:eastAsia="Times New Roman" w:hAnsi="Trebuchet MS" w:cs="Segoe UI"/>
          <w:bCs/>
          <w:color w:val="7030A0"/>
          <w:sz w:val="36"/>
          <w:szCs w:val="24"/>
          <w:bdr w:val="none" w:sz="0" w:space="0" w:color="auto" w:frame="1"/>
          <w:lang w:eastAsia="en-AU"/>
        </w:rPr>
      </w:pPr>
      <w:hyperlink r:id="rId7" w:history="1">
        <w:r w:rsidRPr="00147245">
          <w:rPr>
            <w:rStyle w:val="Hyperlink"/>
            <w:rFonts w:ascii="Trebuchet MS" w:eastAsia="Times New Roman" w:hAnsi="Trebuchet MS" w:cs="Segoe UI"/>
            <w:bCs/>
            <w:sz w:val="36"/>
            <w:szCs w:val="24"/>
            <w:bdr w:val="none" w:sz="0" w:space="0" w:color="auto" w:frame="1"/>
            <w:lang w:eastAsia="en-AU"/>
          </w:rPr>
          <w:t>https://www.youtube.com/watch?v=7Kd4nlI9tiI</w:t>
        </w:r>
      </w:hyperlink>
    </w:p>
    <w:p w:rsidR="00B00321" w:rsidRPr="00B00321" w:rsidRDefault="00B00321" w:rsidP="00B0032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en-AU"/>
        </w:rPr>
        <w:drawing>
          <wp:inline distT="0" distB="0" distL="0" distR="0">
            <wp:extent cx="5162550" cy="3146436"/>
            <wp:effectExtent l="0" t="0" r="0" b="0"/>
            <wp:docPr id="1" name="Picture 1" descr="Play Video. Duration: 2 minutes 4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 Video. Duration: 2 minutes 40 seco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16" cy="31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21" w:rsidRPr="00A634C9" w:rsidRDefault="00B00321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</w:pPr>
    </w:p>
    <w:p w:rsidR="00853189" w:rsidRPr="008248A3" w:rsidRDefault="00853189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Our support for NTA </w:t>
      </w:r>
      <w:r w:rsidR="0008694D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has </w:t>
      </w:r>
      <w:r w:rsidR="00BE7D79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even </w:t>
      </w:r>
      <w:r w:rsidR="0008694D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greater significance during this </w:t>
      </w:r>
      <w:r w:rsidR="003F4DA8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pandemic. </w:t>
      </w: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The approved District </w:t>
      </w:r>
      <w:r w:rsidR="0008694D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Grant together</w:t>
      </w: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with our club donation will assist NTA field officers in Flores and West Timor.</w:t>
      </w:r>
    </w:p>
    <w:p w:rsidR="0008694D" w:rsidRPr="008248A3" w:rsidRDefault="0008694D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The provision of water tanks and toilet/wash units is one of NTA’s most successful programs, greatly improving health and sanitation.</w:t>
      </w:r>
    </w:p>
    <w:p w:rsidR="008E2B6E" w:rsidRDefault="008E2B6E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</w:pPr>
    </w:p>
    <w:p w:rsidR="0008694D" w:rsidRPr="003F4DA8" w:rsidRDefault="0008694D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</w:pPr>
      <w:r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>Our 202</w:t>
      </w:r>
      <w:r w:rsidR="00BE7D79"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 xml:space="preserve">1-22 </w:t>
      </w:r>
      <w:r w:rsidR="002B7416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 xml:space="preserve">Grant </w:t>
      </w:r>
      <w:r w:rsidR="00BE7D79"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 xml:space="preserve">projects identified by </w:t>
      </w:r>
      <w:r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>local</w:t>
      </w:r>
      <w:r w:rsidR="00BE7D79"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 xml:space="preserve"> NTA staff </w:t>
      </w:r>
      <w:r w:rsidR="00152AC2"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>include</w:t>
      </w:r>
      <w:r w:rsidR="00BE7D79" w:rsidRPr="003F4DA8">
        <w:rPr>
          <w:rFonts w:ascii="Trebuchet MS" w:eastAsia="Times New Roman" w:hAnsi="Trebuchet MS" w:cs="Segoe UI"/>
          <w:b/>
          <w:bCs/>
          <w:i/>
          <w:color w:val="000000"/>
          <w:kern w:val="36"/>
          <w:sz w:val="32"/>
          <w:szCs w:val="48"/>
          <w:lang w:eastAsia="en-AU"/>
        </w:rPr>
        <w:t>:</w:t>
      </w:r>
    </w:p>
    <w:p w:rsidR="00BE7D79" w:rsidRPr="003F4DA8" w:rsidRDefault="00BE7D79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</w:pPr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  <w:t xml:space="preserve">Support 27 </w:t>
      </w:r>
      <w:proofErr w:type="spellStart"/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  <w:t>Sikka</w:t>
      </w:r>
      <w:proofErr w:type="spellEnd"/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  <w:t xml:space="preserve"> area families, to each build a water tank to improve hygiene practice.</w:t>
      </w:r>
    </w:p>
    <w:p w:rsidR="00BE7D79" w:rsidRPr="008248A3" w:rsidRDefault="00BE7D79" w:rsidP="00853189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proofErr w:type="spellStart"/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  <w:t>Covid</w:t>
      </w:r>
      <w:proofErr w:type="spellEnd"/>
      <w:r w:rsidRPr="003F4DA8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u w:val="single"/>
          <w:lang w:eastAsia="en-AU"/>
        </w:rPr>
        <w:t xml:space="preserve"> training</w:t>
      </w: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:</w:t>
      </w:r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Culturally and age appropriate educational material</w:t>
      </w:r>
      <w:r w:rsidR="00152AC2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.</w:t>
      </w:r>
    </w:p>
    <w:p w:rsidR="00BE7D79" w:rsidRPr="008248A3" w:rsidRDefault="00BE7D79" w:rsidP="008248A3">
      <w:pPr>
        <w:pStyle w:val="ListParagraph"/>
        <w:numPr>
          <w:ilvl w:val="0"/>
          <w:numId w:val="2"/>
        </w:num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Print </w:t>
      </w:r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educational posters for </w:t>
      </w:r>
      <w:proofErr w:type="spellStart"/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Hygine</w:t>
      </w:r>
      <w:proofErr w:type="spellEnd"/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Practice to 500 </w:t>
      </w:r>
      <w:proofErr w:type="spellStart"/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housholds</w:t>
      </w:r>
      <w:proofErr w:type="spellEnd"/>
      <w:r w:rsidR="008248A3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.</w:t>
      </w:r>
    </w:p>
    <w:p w:rsidR="008248A3" w:rsidRPr="008248A3" w:rsidRDefault="008248A3" w:rsidP="008248A3">
      <w:pPr>
        <w:pStyle w:val="ListParagraph"/>
        <w:numPr>
          <w:ilvl w:val="0"/>
          <w:numId w:val="2"/>
        </w:num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proofErr w:type="spellStart"/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Covid</w:t>
      </w:r>
      <w:proofErr w:type="spellEnd"/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awareness, sanitation educational packages </w:t>
      </w:r>
      <w:r w:rsidR="00152AC2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to</w:t>
      </w: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65 schools and 25 key stakeholders. (School principals, Village heads)</w:t>
      </w:r>
    </w:p>
    <w:p w:rsidR="008248A3" w:rsidRDefault="008248A3" w:rsidP="008248A3">
      <w:pPr>
        <w:pStyle w:val="ListParagraph"/>
        <w:numPr>
          <w:ilvl w:val="0"/>
          <w:numId w:val="2"/>
        </w:num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Share information with 100 key </w:t>
      </w:r>
      <w:r w:rsidR="00152AC2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stakeholders</w:t>
      </w:r>
      <w:r w:rsidR="00152AC2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via </w:t>
      </w:r>
      <w:proofErr w:type="gramStart"/>
      <w:r w:rsidR="00152AC2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Whats</w:t>
      </w:r>
      <w:r w:rsidR="00152AC2"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>App</w:t>
      </w:r>
      <w:r w:rsidR="004C1534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</w:t>
      </w:r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groups</w:t>
      </w:r>
      <w:proofErr w:type="gramEnd"/>
      <w:r w:rsidRPr="008248A3"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  <w:t xml:space="preserve"> and distribute electronic files via flash-sticks.</w:t>
      </w:r>
    </w:p>
    <w:tbl>
      <w:tblPr>
        <w:tblStyle w:val="TableGrid"/>
        <w:tblW w:w="103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76"/>
        <w:gridCol w:w="4562"/>
        <w:gridCol w:w="2492"/>
      </w:tblGrid>
      <w:tr w:rsidR="008E2B6E" w:rsidTr="008E2B6E">
        <w:trPr>
          <w:trHeight w:val="11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6E" w:rsidRDefault="008E2B6E">
            <w:r>
              <w:rPr>
                <w:noProof/>
                <w:lang w:eastAsia="en-AU"/>
              </w:rPr>
              <w:drawing>
                <wp:inline distT="0" distB="0" distL="0" distR="0" wp14:anchorId="13BA3CAA" wp14:editId="6AB6037F">
                  <wp:extent cx="1746250" cy="27686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6E" w:rsidRDefault="008E2B6E">
            <w:r>
              <w:rPr>
                <w:noProof/>
                <w:lang w:eastAsia="en-AU"/>
              </w:rPr>
              <w:drawing>
                <wp:inline distT="0" distB="0" distL="0" distR="0" wp14:anchorId="63B112C0" wp14:editId="1B293402">
                  <wp:extent cx="1590675" cy="2727325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6E" w:rsidRDefault="008E2B6E">
            <w:pPr>
              <w:ind w:left="-274" w:firstLine="274"/>
            </w:pPr>
            <w:r>
              <w:rPr>
                <w:noProof/>
                <w:lang w:eastAsia="en-AU"/>
              </w:rPr>
              <w:drawing>
                <wp:inline distT="0" distB="0" distL="0" distR="0" wp14:anchorId="16BCE58E" wp14:editId="67BF2E3C">
                  <wp:extent cx="1552575" cy="272732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6E" w:rsidTr="008E2B6E">
        <w:trPr>
          <w:trHeight w:val="409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6E" w:rsidRDefault="008E2B6E">
            <w:r>
              <w:rPr>
                <w:rFonts w:ascii="Times Roman" w:hAnsi="Times Roman" w:cs="Times Roman"/>
                <w:noProof/>
                <w:color w:val="000000"/>
                <w:lang w:eastAsia="en-AU"/>
              </w:rPr>
              <w:drawing>
                <wp:inline distT="0" distB="0" distL="0" distR="0" wp14:anchorId="69368246" wp14:editId="6B30A2A6">
                  <wp:extent cx="2079625" cy="2765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B6E" w:rsidRDefault="008E2B6E">
            <w:r>
              <w:rPr>
                <w:rFonts w:ascii="Times Roman" w:hAnsi="Times Roman" w:cs="Times Roman"/>
                <w:noProof/>
                <w:color w:val="000000"/>
                <w:lang w:eastAsia="en-AU"/>
              </w:rPr>
              <w:drawing>
                <wp:inline distT="0" distB="0" distL="0" distR="0" wp14:anchorId="43DCB7BC" wp14:editId="058183B0">
                  <wp:extent cx="3140075" cy="2870200"/>
                  <wp:effectExtent l="0" t="0" r="317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B6E" w:rsidRDefault="008E2B6E"/>
        </w:tc>
      </w:tr>
    </w:tbl>
    <w:p w:rsidR="008E2B6E" w:rsidRPr="008E2B6E" w:rsidRDefault="008E2B6E" w:rsidP="008E2B6E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Cs/>
          <w:color w:val="000000"/>
          <w:kern w:val="36"/>
          <w:sz w:val="32"/>
          <w:szCs w:val="48"/>
          <w:lang w:eastAsia="en-AU"/>
        </w:rPr>
      </w:pPr>
    </w:p>
    <w:p w:rsidR="002A5040" w:rsidRPr="008E2B6E" w:rsidRDefault="003F4DA8" w:rsidP="008E2B6E">
      <w:pPr>
        <w:spacing w:after="100" w:afterAutospacing="1" w:line="240" w:lineRule="auto"/>
        <w:outlineLvl w:val="0"/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</w:pPr>
      <w:r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  <w:t xml:space="preserve">As always, we appreciate our </w:t>
      </w:r>
      <w:r w:rsidR="002B7416"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  <w:t>club members’</w:t>
      </w:r>
      <w:r w:rsidR="00152AC2"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  <w:t xml:space="preserve"> support for our International</w:t>
      </w:r>
      <w:r w:rsidR="008E2B6E">
        <w:rPr>
          <w:rFonts w:ascii="Trebuchet MS" w:eastAsia="Times New Roman" w:hAnsi="Trebuchet MS" w:cs="Segoe UI"/>
          <w:b/>
          <w:bCs/>
          <w:color w:val="000000"/>
          <w:kern w:val="36"/>
          <w:sz w:val="32"/>
          <w:szCs w:val="48"/>
          <w:lang w:eastAsia="en-AU"/>
        </w:rPr>
        <w:t xml:space="preserve"> NTA program.</w:t>
      </w:r>
    </w:p>
    <w:sectPr w:rsidR="002A5040" w:rsidRPr="008E2B6E" w:rsidSect="008E2B6E">
      <w:pgSz w:w="11906" w:h="16838"/>
      <w:pgMar w:top="709" w:right="707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23621"/>
    <w:multiLevelType w:val="hybridMultilevel"/>
    <w:tmpl w:val="BE321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2C4164"/>
    <w:multiLevelType w:val="hybridMultilevel"/>
    <w:tmpl w:val="B63C92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89"/>
    <w:rsid w:val="0008694D"/>
    <w:rsid w:val="000D3CF3"/>
    <w:rsid w:val="00152AC2"/>
    <w:rsid w:val="002A5040"/>
    <w:rsid w:val="002B7416"/>
    <w:rsid w:val="003F4DA8"/>
    <w:rsid w:val="004C1534"/>
    <w:rsid w:val="008248A3"/>
    <w:rsid w:val="00853189"/>
    <w:rsid w:val="008E2B6E"/>
    <w:rsid w:val="00A634C9"/>
    <w:rsid w:val="00B00321"/>
    <w:rsid w:val="00BE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3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18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Hyperlink">
    <w:name w:val="Hyperlink"/>
    <w:basedOn w:val="DefaultParagraphFont"/>
    <w:uiPriority w:val="99"/>
    <w:unhideWhenUsed/>
    <w:rsid w:val="0085318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3189"/>
    <w:pPr>
      <w:spacing w:after="0" w:line="240" w:lineRule="auto"/>
    </w:pPr>
    <w:rPr>
      <w:rFonts w:ascii="Calibri" w:eastAsia="Times New Roman" w:hAnsi="Calibri" w:cs="Times New Roman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3189"/>
    <w:rPr>
      <w:rFonts w:ascii="Calibri" w:eastAsia="Times New Roman" w:hAnsi="Calibri" w:cs="Times New Roman"/>
      <w:szCs w:val="21"/>
      <w:lang w:eastAsia="en-AU"/>
    </w:rPr>
  </w:style>
  <w:style w:type="paragraph" w:styleId="ListParagraph">
    <w:name w:val="List Paragraph"/>
    <w:basedOn w:val="Normal"/>
    <w:uiPriority w:val="34"/>
    <w:qFormat/>
    <w:rsid w:val="00A634C9"/>
    <w:pPr>
      <w:ind w:left="720"/>
      <w:contextualSpacing/>
    </w:pPr>
  </w:style>
  <w:style w:type="character" w:customStyle="1" w:styleId="30yg2">
    <w:name w:val="_30yg2"/>
    <w:basedOn w:val="DefaultParagraphFont"/>
    <w:rsid w:val="00B00321"/>
  </w:style>
  <w:style w:type="character" w:customStyle="1" w:styleId="3q3m0">
    <w:name w:val="_3q3m0"/>
    <w:basedOn w:val="DefaultParagraphFont"/>
    <w:rsid w:val="00B00321"/>
  </w:style>
  <w:style w:type="paragraph" w:styleId="BalloonText">
    <w:name w:val="Balloon Text"/>
    <w:basedOn w:val="Normal"/>
    <w:link w:val="BalloonTextChar"/>
    <w:uiPriority w:val="99"/>
    <w:semiHidden/>
    <w:unhideWhenUsed/>
    <w:rsid w:val="00B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2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F4DA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E2B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3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18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Hyperlink">
    <w:name w:val="Hyperlink"/>
    <w:basedOn w:val="DefaultParagraphFont"/>
    <w:uiPriority w:val="99"/>
    <w:unhideWhenUsed/>
    <w:rsid w:val="0085318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3189"/>
    <w:pPr>
      <w:spacing w:after="0" w:line="240" w:lineRule="auto"/>
    </w:pPr>
    <w:rPr>
      <w:rFonts w:ascii="Calibri" w:eastAsia="Times New Roman" w:hAnsi="Calibri" w:cs="Times New Roman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3189"/>
    <w:rPr>
      <w:rFonts w:ascii="Calibri" w:eastAsia="Times New Roman" w:hAnsi="Calibri" w:cs="Times New Roman"/>
      <w:szCs w:val="21"/>
      <w:lang w:eastAsia="en-AU"/>
    </w:rPr>
  </w:style>
  <w:style w:type="paragraph" w:styleId="ListParagraph">
    <w:name w:val="List Paragraph"/>
    <w:basedOn w:val="Normal"/>
    <w:uiPriority w:val="34"/>
    <w:qFormat/>
    <w:rsid w:val="00A634C9"/>
    <w:pPr>
      <w:ind w:left="720"/>
      <w:contextualSpacing/>
    </w:pPr>
  </w:style>
  <w:style w:type="character" w:customStyle="1" w:styleId="30yg2">
    <w:name w:val="_30yg2"/>
    <w:basedOn w:val="DefaultParagraphFont"/>
    <w:rsid w:val="00B00321"/>
  </w:style>
  <w:style w:type="character" w:customStyle="1" w:styleId="3q3m0">
    <w:name w:val="_3q3m0"/>
    <w:basedOn w:val="DefaultParagraphFont"/>
    <w:rsid w:val="00B00321"/>
  </w:style>
  <w:style w:type="paragraph" w:styleId="BalloonText">
    <w:name w:val="Balloon Text"/>
    <w:basedOn w:val="Normal"/>
    <w:link w:val="BalloonTextChar"/>
    <w:uiPriority w:val="99"/>
    <w:semiHidden/>
    <w:unhideWhenUsed/>
    <w:rsid w:val="00B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32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F4DA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E2B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6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Kd4nlI9tiI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bc.net.au/news/2021-07-10/indonesia-stuck-overseas-helpless-covid-australians-delta/100270898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Stanton</dc:creator>
  <cp:lastModifiedBy>Peter Stanton</cp:lastModifiedBy>
  <cp:revision>1</cp:revision>
  <cp:lastPrinted>2021-07-27T02:12:00Z</cp:lastPrinted>
  <dcterms:created xsi:type="dcterms:W3CDTF">2021-07-27T00:28:00Z</dcterms:created>
  <dcterms:modified xsi:type="dcterms:W3CDTF">2021-07-27T06:48:00Z</dcterms:modified>
</cp:coreProperties>
</file>